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58D" w:rsidRDefault="0074158D" w:rsidP="0074158D">
      <w:pPr>
        <w:tabs>
          <w:tab w:val="left" w:pos="5940"/>
        </w:tabs>
      </w:pPr>
      <w:r>
        <w:t>Приложение</w:t>
      </w:r>
      <w:r>
        <w:br/>
      </w:r>
      <w:r>
        <w:tab/>
        <w:t>к решению городского совета</w:t>
      </w:r>
    </w:p>
    <w:p w:rsidR="0074158D" w:rsidRPr="00821199" w:rsidRDefault="0074158D" w:rsidP="0074158D">
      <w:pPr>
        <w:ind w:left="5940" w:hanging="5940"/>
        <w:rPr>
          <w:u w:val="single"/>
        </w:rPr>
      </w:pPr>
      <w:r>
        <w:rPr>
          <w:b/>
        </w:rPr>
        <w:tab/>
      </w:r>
      <w:r w:rsidRPr="00821199">
        <w:rPr>
          <w:u w:val="single"/>
        </w:rPr>
        <w:t>от 06.06.2014  № 39/1476</w:t>
      </w:r>
    </w:p>
    <w:p w:rsidR="0074158D" w:rsidRPr="0036281C" w:rsidRDefault="0074158D" w:rsidP="0074158D">
      <w:pPr>
        <w:jc w:val="center"/>
        <w:rPr>
          <w:b/>
          <w:sz w:val="22"/>
          <w:szCs w:val="22"/>
        </w:rPr>
      </w:pPr>
    </w:p>
    <w:p w:rsidR="0074158D" w:rsidRDefault="0074158D" w:rsidP="0074158D">
      <w:pPr>
        <w:spacing w:before="120"/>
        <w:jc w:val="both"/>
        <w:rPr>
          <w:b/>
          <w:sz w:val="26"/>
          <w:szCs w:val="26"/>
        </w:rPr>
      </w:pPr>
      <w:r w:rsidRPr="00C748BD">
        <w:rPr>
          <w:b/>
          <w:sz w:val="26"/>
          <w:szCs w:val="26"/>
        </w:rPr>
        <w:t>10. Планируемые работы по выполнению Программы ремонта и содержания улиц, относящихся к коммунальной собственности города, финансируемой за счет сре</w:t>
      </w:r>
      <w:proofErr w:type="gramStart"/>
      <w:r w:rsidRPr="00C748BD">
        <w:rPr>
          <w:b/>
          <w:sz w:val="26"/>
          <w:szCs w:val="26"/>
        </w:rPr>
        <w:t>дств сп</w:t>
      </w:r>
      <w:proofErr w:type="gramEnd"/>
      <w:r w:rsidRPr="00C748BD">
        <w:rPr>
          <w:b/>
          <w:sz w:val="26"/>
          <w:szCs w:val="26"/>
        </w:rPr>
        <w:t>ециального фонда городского бюджета</w:t>
      </w:r>
      <w:r>
        <w:rPr>
          <w:b/>
          <w:sz w:val="26"/>
          <w:szCs w:val="26"/>
        </w:rPr>
        <w:t>,</w:t>
      </w:r>
      <w:r w:rsidRPr="00C748BD">
        <w:rPr>
          <w:b/>
          <w:sz w:val="26"/>
          <w:szCs w:val="26"/>
        </w:rPr>
        <w:t xml:space="preserve"> на 201</w:t>
      </w:r>
      <w:r>
        <w:rPr>
          <w:b/>
          <w:sz w:val="26"/>
          <w:szCs w:val="26"/>
        </w:rPr>
        <w:t>4</w:t>
      </w:r>
      <w:r w:rsidRPr="00C748BD">
        <w:rPr>
          <w:b/>
          <w:sz w:val="26"/>
          <w:szCs w:val="26"/>
        </w:rPr>
        <w:t xml:space="preserve"> год</w:t>
      </w:r>
    </w:p>
    <w:p w:rsidR="0074158D" w:rsidRPr="00635A19" w:rsidRDefault="0074158D" w:rsidP="0074158D">
      <w:pPr>
        <w:jc w:val="both"/>
        <w:rPr>
          <w:sz w:val="16"/>
          <w:szCs w:val="16"/>
        </w:rPr>
      </w:pPr>
    </w:p>
    <w:tbl>
      <w:tblPr>
        <w:tblStyle w:val="af3"/>
        <w:tblW w:w="9648" w:type="dxa"/>
        <w:tblInd w:w="108" w:type="dxa"/>
        <w:tblLook w:val="01E0"/>
      </w:tblPr>
      <w:tblGrid>
        <w:gridCol w:w="1307"/>
        <w:gridCol w:w="3192"/>
        <w:gridCol w:w="1176"/>
        <w:gridCol w:w="3973"/>
      </w:tblGrid>
      <w:tr w:rsidR="0074158D" w:rsidRPr="00E920CB" w:rsidTr="00E330BD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E920CB" w:rsidRDefault="0074158D" w:rsidP="00E330BD">
            <w:pPr>
              <w:jc w:val="center"/>
            </w:pPr>
            <w:r w:rsidRPr="00E920CB">
              <w:t xml:space="preserve">№ </w:t>
            </w:r>
            <w:proofErr w:type="spellStart"/>
            <w:proofErr w:type="gramStart"/>
            <w:r w:rsidRPr="00E920CB">
              <w:t>п</w:t>
            </w:r>
            <w:proofErr w:type="spellEnd"/>
            <w:proofErr w:type="gramEnd"/>
            <w:r w:rsidRPr="00E920CB">
              <w:t>/</w:t>
            </w:r>
            <w:proofErr w:type="spellStart"/>
            <w:r w:rsidRPr="00E920CB">
              <w:t>п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E920CB" w:rsidRDefault="0074158D" w:rsidP="00E330BD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E920CB" w:rsidRDefault="0074158D" w:rsidP="00E330BD">
            <w:pPr>
              <w:jc w:val="center"/>
            </w:pPr>
            <w:r w:rsidRPr="00E920CB">
              <w:t xml:space="preserve">Сумма, </w:t>
            </w:r>
            <w:proofErr w:type="spellStart"/>
            <w:r w:rsidRPr="00E920CB">
              <w:t>тыс</w:t>
            </w:r>
            <w:proofErr w:type="gramStart"/>
            <w:r w:rsidRPr="00E920CB">
              <w:t>.г</w:t>
            </w:r>
            <w:proofErr w:type="gramEnd"/>
            <w:r w:rsidRPr="00E920CB">
              <w:t>рн</w:t>
            </w:r>
            <w:proofErr w:type="spellEnd"/>
            <w:r w:rsidRPr="00E920CB">
              <w:t>.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E920CB" w:rsidRDefault="0074158D" w:rsidP="00E330BD">
            <w:pPr>
              <w:jc w:val="center"/>
            </w:pPr>
            <w:r w:rsidRPr="00E920CB">
              <w:t>Наименование видов работ</w:t>
            </w:r>
          </w:p>
        </w:tc>
      </w:tr>
      <w:tr w:rsidR="0074158D" w:rsidRPr="00E920CB" w:rsidTr="00E330BD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E920CB" w:rsidRDefault="0074158D" w:rsidP="00E330BD">
            <w:pPr>
              <w:jc w:val="center"/>
            </w:pPr>
            <w:r w:rsidRPr="00E920CB"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E920CB" w:rsidRDefault="0074158D" w:rsidP="00E330BD">
            <w:pPr>
              <w:jc w:val="center"/>
            </w:pPr>
            <w:r w:rsidRPr="00E920CB">
              <w:t>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E920CB" w:rsidRDefault="0074158D" w:rsidP="00E330BD">
            <w:pPr>
              <w:jc w:val="center"/>
            </w:pPr>
            <w:r w:rsidRPr="00E920CB">
              <w:t>3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E920CB" w:rsidRDefault="0074158D" w:rsidP="00E330BD">
            <w:pPr>
              <w:jc w:val="center"/>
            </w:pPr>
            <w:r w:rsidRPr="00E920CB">
              <w:t>4</w:t>
            </w:r>
          </w:p>
        </w:tc>
      </w:tr>
      <w:tr w:rsidR="0074158D" w:rsidRPr="00E920CB" w:rsidTr="00E330BD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E920CB" w:rsidRDefault="0074158D" w:rsidP="00E330BD">
            <w:pPr>
              <w:spacing w:before="120" w:after="120"/>
              <w:jc w:val="center"/>
            </w:pPr>
            <w:r w:rsidRPr="00E920CB">
              <w:rPr>
                <w:b/>
                <w:i/>
              </w:rPr>
              <w:t>Отдел жилищно-коммунального хозяйства</w:t>
            </w:r>
            <w:r w:rsidRPr="00E920CB">
              <w:rPr>
                <w:b/>
                <w:i/>
                <w:lang w:val="uk-UA"/>
              </w:rPr>
              <w:br/>
            </w:r>
            <w:r w:rsidRPr="00E920CB">
              <w:rPr>
                <w:b/>
                <w:i/>
              </w:rPr>
              <w:t>Ясиноватского городского совета</w:t>
            </w:r>
          </w:p>
        </w:tc>
      </w:tr>
      <w:tr w:rsidR="0074158D" w:rsidRPr="00E920CB" w:rsidTr="00E330BD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E920CB" w:rsidRDefault="0074158D" w:rsidP="00E330BD">
            <w:r>
              <w:t>1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312B9C" w:rsidRDefault="0074158D" w:rsidP="00E330BD">
            <w:pPr>
              <w:rPr>
                <w:sz w:val="22"/>
                <w:szCs w:val="22"/>
              </w:rPr>
            </w:pPr>
            <w:r w:rsidRPr="00312B9C">
              <w:rPr>
                <w:sz w:val="22"/>
                <w:szCs w:val="22"/>
              </w:rPr>
              <w:t>Остаток средств субвенции из государственного бюджета на строительство, реконструкцию, ремонт и содержание улиц и дорог коммунальной собственности на текущий (ямочный) ремонт дорог, сложившийся на 01.01.2014 г.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E920CB" w:rsidRDefault="0074158D" w:rsidP="00E330BD">
            <w:r>
              <w:t>96,072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312B9C" w:rsidRDefault="0074158D" w:rsidP="00E330BD">
            <w:pPr>
              <w:rPr>
                <w:sz w:val="22"/>
                <w:szCs w:val="22"/>
              </w:rPr>
            </w:pPr>
            <w:r w:rsidRPr="00312B9C">
              <w:rPr>
                <w:sz w:val="22"/>
                <w:szCs w:val="22"/>
              </w:rPr>
              <w:t xml:space="preserve">Погашение кредиторской задолженности 2013 г. за выполненные работы по текущему ремонту дорожного покрытия улиц Машиностроителей, Первомайская, </w:t>
            </w:r>
            <w:proofErr w:type="spellStart"/>
            <w:r w:rsidRPr="00312B9C">
              <w:rPr>
                <w:sz w:val="22"/>
                <w:szCs w:val="22"/>
              </w:rPr>
              <w:t>Скрыпника</w:t>
            </w:r>
            <w:proofErr w:type="spellEnd"/>
            <w:r w:rsidRPr="00312B9C">
              <w:rPr>
                <w:sz w:val="22"/>
                <w:szCs w:val="22"/>
              </w:rPr>
              <w:t>, Вокзальная, Бабушкина, Севастопольская, пер</w:t>
            </w:r>
            <w:proofErr w:type="gramStart"/>
            <w:r w:rsidRPr="00312B9C">
              <w:rPr>
                <w:sz w:val="22"/>
                <w:szCs w:val="22"/>
              </w:rPr>
              <w:t>.С</w:t>
            </w:r>
            <w:proofErr w:type="gramEnd"/>
            <w:r w:rsidRPr="00312B9C">
              <w:rPr>
                <w:sz w:val="22"/>
                <w:szCs w:val="22"/>
              </w:rPr>
              <w:t>ветлый города Ясиноватая</w:t>
            </w:r>
          </w:p>
        </w:tc>
      </w:tr>
      <w:tr w:rsidR="0074158D" w:rsidRPr="00E920CB" w:rsidTr="00E330BD"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E920CB" w:rsidRDefault="0074158D" w:rsidP="00E330BD">
            <w:pPr>
              <w:rPr>
                <w:b/>
              </w:rPr>
            </w:pPr>
            <w:r w:rsidRPr="00E920CB">
              <w:rPr>
                <w:b/>
              </w:rPr>
              <w:t>ИТОГО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E920CB" w:rsidRDefault="0074158D" w:rsidP="00E330BD">
            <w:pPr>
              <w:rPr>
                <w:b/>
              </w:rPr>
            </w:pPr>
            <w:r>
              <w:rPr>
                <w:b/>
              </w:rPr>
              <w:t>96,072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E920CB" w:rsidRDefault="0074158D" w:rsidP="00E330BD">
            <w:pPr>
              <w:rPr>
                <w:b/>
              </w:rPr>
            </w:pPr>
          </w:p>
        </w:tc>
      </w:tr>
      <w:tr w:rsidR="0074158D" w:rsidRPr="00E920CB" w:rsidTr="00E330BD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5B66BB" w:rsidRDefault="0074158D" w:rsidP="00E330BD">
            <w:pPr>
              <w:spacing w:before="120" w:after="120"/>
              <w:jc w:val="center"/>
              <w:rPr>
                <w:b/>
                <w:i/>
              </w:rPr>
            </w:pPr>
            <w:r w:rsidRPr="00E920CB">
              <w:rPr>
                <w:b/>
                <w:i/>
              </w:rPr>
              <w:t>Текущие трансферты  коммунальному предприятию "Комбинат коммунальных предприятий Ясиноватского городского совета" на благоустройство и дорожное хозяйство города</w:t>
            </w:r>
          </w:p>
        </w:tc>
      </w:tr>
      <w:tr w:rsidR="0074158D" w:rsidRPr="00E920CB" w:rsidTr="00E330BD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E920CB" w:rsidRDefault="0074158D" w:rsidP="00E330BD">
            <w:r>
              <w:t>2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9331B3" w:rsidRDefault="0074158D" w:rsidP="00E330BD">
            <w:pPr>
              <w:rPr>
                <w:sz w:val="22"/>
                <w:szCs w:val="22"/>
              </w:rPr>
            </w:pPr>
            <w:r w:rsidRPr="009331B3">
              <w:rPr>
                <w:sz w:val="22"/>
                <w:szCs w:val="22"/>
              </w:rPr>
              <w:t>Поступления сбор</w:t>
            </w:r>
            <w:r>
              <w:rPr>
                <w:sz w:val="22"/>
                <w:szCs w:val="22"/>
              </w:rPr>
              <w:t>а</w:t>
            </w:r>
            <w:r w:rsidRPr="009331B3">
              <w:rPr>
                <w:sz w:val="22"/>
                <w:szCs w:val="22"/>
              </w:rPr>
              <w:t xml:space="preserve"> за первую регистрацию транспортных средств и сбора за осуществление торговой деятельности нефтепродуктами сжиженным и сжатым газом на стационарных, малогабаритных и передвижных автозаправочных станциях и заправочных пунктах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634346" w:rsidRDefault="0074158D" w:rsidP="00E330BD">
            <w:pPr>
              <w:rPr>
                <w:lang w:val="uk-UA"/>
              </w:rPr>
            </w:pPr>
            <w:r>
              <w:rPr>
                <w:lang w:val="uk-UA"/>
              </w:rPr>
              <w:t>150,299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E920CB" w:rsidRDefault="0074158D" w:rsidP="00E330BD">
            <w:r w:rsidRPr="00E920CB">
              <w:t>Текущий ремонт, установка дорожных знаков и средств регулирования дорожного движения</w:t>
            </w:r>
            <w:r>
              <w:t>, приобретение посыпочного материала</w:t>
            </w:r>
          </w:p>
        </w:tc>
      </w:tr>
      <w:tr w:rsidR="0074158D" w:rsidRPr="00E920CB" w:rsidTr="00E330BD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E920CB" w:rsidRDefault="0074158D" w:rsidP="00E330BD">
            <w:r>
              <w:t>3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9331B3" w:rsidRDefault="0074158D" w:rsidP="00E330BD">
            <w:pPr>
              <w:rPr>
                <w:sz w:val="22"/>
                <w:szCs w:val="22"/>
              </w:rPr>
            </w:pPr>
            <w:r w:rsidRPr="009331B3">
              <w:rPr>
                <w:sz w:val="22"/>
                <w:szCs w:val="22"/>
              </w:rPr>
              <w:t>Остаток средств поступлений сбора за первую регистрацию транспортных средств и сбора за осуществление торговой деятельности нефтепродуктами сжиженным и сжатым газом на стационарных, малогабаритных и передвижных автозаправочных станциях и заправочных пунктах по состоянию на 01.01.201</w:t>
            </w:r>
            <w:r w:rsidRPr="009331B3">
              <w:rPr>
                <w:sz w:val="22"/>
                <w:szCs w:val="22"/>
                <w:lang w:val="uk-UA"/>
              </w:rPr>
              <w:t>4</w:t>
            </w:r>
            <w:r w:rsidRPr="009331B3">
              <w:rPr>
                <w:sz w:val="22"/>
                <w:szCs w:val="22"/>
              </w:rPr>
              <w:t> г.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634346" w:rsidRDefault="0074158D" w:rsidP="00E330BD">
            <w:pPr>
              <w:rPr>
                <w:lang w:val="uk-UA"/>
              </w:rPr>
            </w:pPr>
            <w:r>
              <w:rPr>
                <w:lang w:val="uk-UA"/>
              </w:rPr>
              <w:t>58,116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E920CB" w:rsidRDefault="0074158D" w:rsidP="00E330BD">
            <w:r w:rsidRPr="00E920CB">
              <w:t xml:space="preserve">Приобретение и перевозка посыпочного материала </w:t>
            </w:r>
            <w:r>
              <w:t>(п</w:t>
            </w:r>
            <w:r w:rsidRPr="00E920CB">
              <w:t>огашение задолженности 201</w:t>
            </w:r>
            <w:r>
              <w:rPr>
                <w:lang w:val="uk-UA"/>
              </w:rPr>
              <w:t>3</w:t>
            </w:r>
            <w:r w:rsidRPr="00E920CB">
              <w:t xml:space="preserve"> г.</w:t>
            </w:r>
            <w:r>
              <w:t>)</w:t>
            </w:r>
          </w:p>
        </w:tc>
      </w:tr>
      <w:tr w:rsidR="0074158D" w:rsidRPr="00E920CB" w:rsidTr="00E330BD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E920CB" w:rsidRDefault="0074158D" w:rsidP="00E330BD">
            <w:r>
              <w:t>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312B9C" w:rsidRDefault="0074158D" w:rsidP="00E330BD">
            <w:pPr>
              <w:rPr>
                <w:sz w:val="22"/>
                <w:szCs w:val="22"/>
              </w:rPr>
            </w:pPr>
            <w:r w:rsidRPr="00312B9C">
              <w:rPr>
                <w:sz w:val="22"/>
                <w:szCs w:val="22"/>
              </w:rPr>
              <w:t xml:space="preserve">Остаток средств субвенции из государственного бюджета на строительство, реконструкцию, </w:t>
            </w:r>
            <w:r w:rsidRPr="00312B9C">
              <w:rPr>
                <w:sz w:val="22"/>
                <w:szCs w:val="22"/>
              </w:rPr>
              <w:lastRenderedPageBreak/>
              <w:t>ремонт и содержание улиц и дорог коммунальной собственности на текущий (ямочный) ремонт дорог, сложившийся на 01.01.2014 г.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Default="0074158D" w:rsidP="00E330B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9,480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E920CB" w:rsidRDefault="0074158D" w:rsidP="00E330BD">
            <w:r>
              <w:t xml:space="preserve">Текущий (ямочный) ремонт подъездной дороги от ул. </w:t>
            </w:r>
            <w:proofErr w:type="spellStart"/>
            <w:r>
              <w:t>Макеевская</w:t>
            </w:r>
            <w:proofErr w:type="spellEnd"/>
            <w:r>
              <w:t xml:space="preserve"> до ул. Кутузова</w:t>
            </w:r>
          </w:p>
        </w:tc>
      </w:tr>
      <w:tr w:rsidR="0074158D" w:rsidRPr="00E920CB" w:rsidTr="00E330BD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E920CB" w:rsidRDefault="0074158D" w:rsidP="00E330BD">
            <w:r>
              <w:lastRenderedPageBreak/>
              <w:t>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312B9C" w:rsidRDefault="0074158D" w:rsidP="00E330BD">
            <w:pPr>
              <w:rPr>
                <w:sz w:val="22"/>
                <w:szCs w:val="22"/>
              </w:rPr>
            </w:pPr>
            <w:r w:rsidRPr="00312B9C">
              <w:rPr>
                <w:sz w:val="22"/>
                <w:szCs w:val="22"/>
              </w:rPr>
              <w:t>Субвенция из государственного бюджета на строительство, реконструкцию, ремонт и содержание улиц и дорог коммунальной собственности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E920CB" w:rsidRDefault="0074158D" w:rsidP="00E330BD">
            <w:r>
              <w:t>522,830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E920CB" w:rsidRDefault="0074158D" w:rsidP="00E330BD">
            <w:r>
              <w:t xml:space="preserve">Текущий (ямочный) ремонт подъездной дороги от ул. </w:t>
            </w:r>
            <w:proofErr w:type="spellStart"/>
            <w:r>
              <w:t>Макеевская</w:t>
            </w:r>
            <w:proofErr w:type="spellEnd"/>
            <w:r>
              <w:t xml:space="preserve"> до ул. Кутузова</w:t>
            </w:r>
          </w:p>
        </w:tc>
      </w:tr>
      <w:tr w:rsidR="0074158D" w:rsidRPr="00E920CB" w:rsidTr="00E330BD"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E920CB" w:rsidRDefault="0074158D" w:rsidP="00E330BD">
            <w:pPr>
              <w:rPr>
                <w:b/>
              </w:rPr>
            </w:pPr>
            <w:r w:rsidRPr="00E920CB">
              <w:rPr>
                <w:b/>
              </w:rPr>
              <w:t>ИТОГО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634346" w:rsidRDefault="0074158D" w:rsidP="00E330BD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740,725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E920CB" w:rsidRDefault="0074158D" w:rsidP="00E330BD"/>
        </w:tc>
      </w:tr>
      <w:tr w:rsidR="0074158D" w:rsidRPr="00E920CB" w:rsidTr="00E330BD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E920CB" w:rsidRDefault="0074158D" w:rsidP="00E330BD">
            <w:pPr>
              <w:spacing w:before="120" w:after="120"/>
              <w:jc w:val="center"/>
              <w:rPr>
                <w:b/>
              </w:rPr>
            </w:pPr>
            <w:r w:rsidRPr="00E920CB">
              <w:rPr>
                <w:b/>
                <w:i/>
              </w:rPr>
              <w:t>Отдел капитального строительства Ясиноватского городского совета</w:t>
            </w:r>
          </w:p>
        </w:tc>
      </w:tr>
      <w:tr w:rsidR="0074158D" w:rsidRPr="00E920CB" w:rsidTr="00E330BD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E920CB" w:rsidRDefault="0074158D" w:rsidP="00E330BD">
            <w:r>
              <w:t>6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9331B3" w:rsidRDefault="0074158D" w:rsidP="00E330BD">
            <w:pPr>
              <w:rPr>
                <w:sz w:val="22"/>
                <w:szCs w:val="22"/>
              </w:rPr>
            </w:pPr>
            <w:r w:rsidRPr="009331B3">
              <w:rPr>
                <w:sz w:val="22"/>
                <w:szCs w:val="22"/>
              </w:rPr>
              <w:t>Бюджет развития,</w:t>
            </w:r>
            <w:r w:rsidRPr="009331B3">
              <w:rPr>
                <w:sz w:val="22"/>
                <w:szCs w:val="22"/>
              </w:rPr>
              <w:br/>
              <w:t>в том числе:</w:t>
            </w:r>
            <w:r w:rsidRPr="009331B3">
              <w:rPr>
                <w:sz w:val="22"/>
                <w:szCs w:val="22"/>
              </w:rPr>
              <w:br/>
              <w:t>погашение кредиторской задолженности 2013 г.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9331B3" w:rsidRDefault="0074158D" w:rsidP="00E330BD">
            <w:pPr>
              <w:rPr>
                <w:sz w:val="22"/>
                <w:szCs w:val="22"/>
              </w:rPr>
            </w:pPr>
            <w:r w:rsidRPr="009331B3">
              <w:rPr>
                <w:sz w:val="22"/>
                <w:szCs w:val="22"/>
              </w:rPr>
              <w:t>1 801,492</w:t>
            </w:r>
          </w:p>
          <w:p w:rsidR="0074158D" w:rsidRPr="009331B3" w:rsidRDefault="0074158D" w:rsidP="00E330BD">
            <w:pPr>
              <w:rPr>
                <w:sz w:val="22"/>
                <w:szCs w:val="22"/>
              </w:rPr>
            </w:pPr>
          </w:p>
          <w:p w:rsidR="0074158D" w:rsidRPr="009331B3" w:rsidRDefault="0074158D" w:rsidP="00E330BD">
            <w:pPr>
              <w:rPr>
                <w:sz w:val="22"/>
                <w:szCs w:val="22"/>
              </w:rPr>
            </w:pPr>
          </w:p>
          <w:p w:rsidR="0074158D" w:rsidRPr="009331B3" w:rsidRDefault="0074158D" w:rsidP="00E330BD">
            <w:pPr>
              <w:rPr>
                <w:sz w:val="22"/>
                <w:szCs w:val="22"/>
              </w:rPr>
            </w:pPr>
            <w:r w:rsidRPr="009331B3">
              <w:rPr>
                <w:sz w:val="22"/>
                <w:szCs w:val="22"/>
              </w:rPr>
              <w:t>869,292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E920CB" w:rsidRDefault="0074158D" w:rsidP="00E330BD">
            <w:r w:rsidRPr="00E920CB">
              <w:t>Капитальный ремонт дорожного покрытия автодорог города</w:t>
            </w:r>
          </w:p>
        </w:tc>
      </w:tr>
      <w:tr w:rsidR="0074158D" w:rsidRPr="00E920CB" w:rsidTr="00E330BD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E920CB" w:rsidRDefault="0074158D" w:rsidP="00E330BD">
            <w:r>
              <w:t>7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9331B3" w:rsidRDefault="0074158D" w:rsidP="00E330BD">
            <w:pPr>
              <w:rPr>
                <w:sz w:val="22"/>
                <w:szCs w:val="22"/>
              </w:rPr>
            </w:pPr>
            <w:r w:rsidRPr="009331B3">
              <w:rPr>
                <w:sz w:val="22"/>
                <w:szCs w:val="22"/>
              </w:rPr>
              <w:t>Остаток средств субвенции из государственного бюджета на строительство, реконструкцию, ремонт и содержание улиц и дорог коммунальной собственности, сложившийся на 01.01.2014 г.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Default="0074158D" w:rsidP="00E330BD">
            <w:r>
              <w:t>397,482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E920CB" w:rsidRDefault="0074158D" w:rsidP="00E330BD">
            <w:r w:rsidRPr="00E920CB">
              <w:t xml:space="preserve">Капитальный ремонт дорожного покрытия </w:t>
            </w:r>
            <w:r>
              <w:t>ул. Орджоникидзе г. Ясиноватая (5-й пусковой комплекс) (п</w:t>
            </w:r>
            <w:r w:rsidRPr="00E920CB">
              <w:t>огашение задолженности 201</w:t>
            </w:r>
            <w:r>
              <w:t>3</w:t>
            </w:r>
            <w:r w:rsidRPr="00E920CB">
              <w:t xml:space="preserve"> г.</w:t>
            </w:r>
            <w:r>
              <w:t>)</w:t>
            </w:r>
          </w:p>
        </w:tc>
      </w:tr>
      <w:tr w:rsidR="0074158D" w:rsidRPr="00E920CB" w:rsidTr="00E330BD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E920CB" w:rsidRDefault="0074158D" w:rsidP="00E330BD">
            <w:r>
              <w:t>8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9331B3" w:rsidRDefault="0074158D" w:rsidP="00E330BD">
            <w:pPr>
              <w:rPr>
                <w:sz w:val="22"/>
                <w:szCs w:val="22"/>
              </w:rPr>
            </w:pPr>
            <w:r w:rsidRPr="009331B3">
              <w:rPr>
                <w:sz w:val="22"/>
                <w:szCs w:val="22"/>
              </w:rPr>
              <w:t>Субвенция из государственного бюджета на строительство, реконструкцию, ремонт и содержание улиц и дорог коммунальной собственности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E920CB" w:rsidRDefault="0074158D" w:rsidP="00E330BD">
            <w:r>
              <w:t>910,600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E920CB" w:rsidRDefault="0074158D" w:rsidP="00E330BD">
            <w:r w:rsidRPr="00E920CB">
              <w:t xml:space="preserve">Капитальный ремонт дорожного покрытия </w:t>
            </w:r>
            <w:r>
              <w:t>ул. Орджоникидзе г. Ясиноватая</w:t>
            </w:r>
          </w:p>
        </w:tc>
      </w:tr>
      <w:tr w:rsidR="0074158D" w:rsidRPr="00E920CB" w:rsidTr="00E330BD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Default="0074158D" w:rsidP="00E330BD">
            <w:r>
              <w:t>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9331B3" w:rsidRDefault="0074158D" w:rsidP="00E330BD">
            <w:pPr>
              <w:rPr>
                <w:sz w:val="22"/>
                <w:szCs w:val="22"/>
              </w:rPr>
            </w:pPr>
            <w:r w:rsidRPr="009331B3">
              <w:rPr>
                <w:sz w:val="22"/>
                <w:szCs w:val="22"/>
              </w:rPr>
              <w:t>Субвенция из государственного бюджета на строительство, реконструкцию, ремонт и содержание улиц и дорог коммунальной собственности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E920CB" w:rsidRDefault="0074158D" w:rsidP="00E330BD">
            <w:r>
              <w:t>206,870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E920CB" w:rsidRDefault="0074158D" w:rsidP="00E330BD">
            <w:r w:rsidRPr="00E920CB">
              <w:t xml:space="preserve">Капитальный ремонт дорожного покрытия </w:t>
            </w:r>
            <w:r>
              <w:t>ул. </w:t>
            </w:r>
            <w:proofErr w:type="gramStart"/>
            <w:r>
              <w:t>К. Маркса</w:t>
            </w:r>
            <w:proofErr w:type="gramEnd"/>
            <w:r>
              <w:t xml:space="preserve"> г. Ясиноватая</w:t>
            </w:r>
          </w:p>
        </w:tc>
      </w:tr>
      <w:tr w:rsidR="0074158D" w:rsidRPr="00E920CB" w:rsidTr="00E330BD"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Default="0074158D" w:rsidP="00E330BD">
            <w:r w:rsidRPr="00693DF0">
              <w:rPr>
                <w:b/>
                <w:sz w:val="26"/>
                <w:szCs w:val="26"/>
              </w:rPr>
              <w:t>Средства целевого фонда города</w:t>
            </w:r>
          </w:p>
        </w:tc>
      </w:tr>
      <w:tr w:rsidR="0074158D" w:rsidRPr="00E920CB" w:rsidTr="00E330BD"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E920CB" w:rsidRDefault="0074158D" w:rsidP="00E330BD">
            <w:r>
              <w:t>9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9331B3" w:rsidRDefault="0074158D" w:rsidP="00E330BD">
            <w:pPr>
              <w:rPr>
                <w:sz w:val="22"/>
                <w:szCs w:val="22"/>
              </w:rPr>
            </w:pPr>
            <w:r w:rsidRPr="009331B3">
              <w:rPr>
                <w:sz w:val="22"/>
                <w:szCs w:val="22"/>
              </w:rPr>
              <w:t>Капитальный ремонт дорог города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E920CB" w:rsidRDefault="0074158D" w:rsidP="00E330BD">
            <w:r>
              <w:t>30,700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Default="0074158D" w:rsidP="00E330BD">
            <w:r>
              <w:t>Разработка проектной документации</w:t>
            </w:r>
          </w:p>
        </w:tc>
      </w:tr>
      <w:tr w:rsidR="0074158D" w:rsidRPr="00E920CB" w:rsidTr="00E330BD"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E920CB" w:rsidRDefault="0074158D" w:rsidP="00E330BD">
            <w:pPr>
              <w:rPr>
                <w:b/>
              </w:rPr>
            </w:pPr>
            <w:r w:rsidRPr="00E920CB">
              <w:rPr>
                <w:b/>
              </w:rPr>
              <w:t>ИТОГО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E920CB" w:rsidRDefault="0074158D" w:rsidP="00E330BD">
            <w:pPr>
              <w:rPr>
                <w:b/>
              </w:rPr>
            </w:pPr>
            <w:r>
              <w:rPr>
                <w:b/>
              </w:rPr>
              <w:t>3 347,144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E920CB" w:rsidRDefault="0074158D" w:rsidP="00E330BD"/>
        </w:tc>
      </w:tr>
      <w:tr w:rsidR="0074158D" w:rsidRPr="00E920CB" w:rsidTr="00E330BD">
        <w:tc>
          <w:tcPr>
            <w:tcW w:w="4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E920CB" w:rsidRDefault="0074158D" w:rsidP="00E330BD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B96197" w:rsidRDefault="0074158D" w:rsidP="00E330BD">
            <w:pPr>
              <w:rPr>
                <w:b/>
              </w:rPr>
            </w:pPr>
            <w:r>
              <w:rPr>
                <w:b/>
              </w:rPr>
              <w:t>4 183,941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58D" w:rsidRPr="00E920CB" w:rsidRDefault="0074158D" w:rsidP="00E330BD"/>
        </w:tc>
      </w:tr>
    </w:tbl>
    <w:p w:rsidR="0074158D" w:rsidRDefault="0074158D" w:rsidP="0074158D">
      <w:pPr>
        <w:spacing w:before="120"/>
        <w:jc w:val="both"/>
        <w:rPr>
          <w:b/>
          <w:sz w:val="26"/>
          <w:szCs w:val="26"/>
        </w:rPr>
      </w:pPr>
    </w:p>
    <w:p w:rsidR="0074158D" w:rsidRDefault="0074158D" w:rsidP="0074158D">
      <w:pPr>
        <w:spacing w:before="120"/>
        <w:jc w:val="both"/>
        <w:rPr>
          <w:b/>
          <w:sz w:val="26"/>
          <w:szCs w:val="26"/>
        </w:rPr>
      </w:pPr>
    </w:p>
    <w:p w:rsidR="0074158D" w:rsidRPr="00C748BD" w:rsidRDefault="0074158D" w:rsidP="0074158D">
      <w:pPr>
        <w:pStyle w:val="FR2"/>
        <w:ind w:left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C748BD">
        <w:rPr>
          <w:rFonts w:ascii="Times New Roman" w:hAnsi="Times New Roman" w:cs="Times New Roman"/>
          <w:b w:val="0"/>
          <w:sz w:val="26"/>
          <w:szCs w:val="26"/>
        </w:rPr>
        <w:t>Секретарь городского совета</w:t>
      </w:r>
      <w:r w:rsidRPr="00C748BD">
        <w:rPr>
          <w:rFonts w:ascii="Times New Roman" w:hAnsi="Times New Roman" w:cs="Times New Roman"/>
          <w:b w:val="0"/>
          <w:sz w:val="26"/>
          <w:szCs w:val="26"/>
        </w:rPr>
        <w:tab/>
      </w:r>
      <w:r w:rsidRPr="00C748BD">
        <w:rPr>
          <w:rFonts w:ascii="Times New Roman" w:hAnsi="Times New Roman" w:cs="Times New Roman"/>
          <w:b w:val="0"/>
          <w:sz w:val="26"/>
          <w:szCs w:val="26"/>
        </w:rPr>
        <w:tab/>
      </w:r>
      <w:r w:rsidRPr="00C748BD">
        <w:rPr>
          <w:rFonts w:ascii="Times New Roman" w:hAnsi="Times New Roman" w:cs="Times New Roman"/>
          <w:b w:val="0"/>
          <w:sz w:val="26"/>
          <w:szCs w:val="26"/>
        </w:rPr>
        <w:tab/>
      </w:r>
      <w:r w:rsidRPr="00C748BD">
        <w:rPr>
          <w:rFonts w:ascii="Times New Roman" w:hAnsi="Times New Roman" w:cs="Times New Roman"/>
          <w:b w:val="0"/>
          <w:sz w:val="26"/>
          <w:szCs w:val="26"/>
        </w:rPr>
        <w:tab/>
      </w:r>
      <w:r w:rsidRPr="00C748BD">
        <w:rPr>
          <w:rFonts w:ascii="Times New Roman" w:hAnsi="Times New Roman" w:cs="Times New Roman"/>
          <w:b w:val="0"/>
          <w:sz w:val="26"/>
          <w:szCs w:val="26"/>
        </w:rPr>
        <w:tab/>
      </w:r>
      <w:r w:rsidRPr="00C748BD">
        <w:rPr>
          <w:rFonts w:ascii="Times New Roman" w:hAnsi="Times New Roman" w:cs="Times New Roman"/>
          <w:b w:val="0"/>
          <w:sz w:val="26"/>
          <w:szCs w:val="26"/>
        </w:rPr>
        <w:tab/>
        <w:t>В. П. Присяжный</w:t>
      </w:r>
    </w:p>
    <w:p w:rsidR="008F46C8" w:rsidRDefault="008F46C8"/>
    <w:sectPr w:rsidR="008F46C8" w:rsidSect="00021B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58D"/>
    <w:rsid w:val="000758E4"/>
    <w:rsid w:val="000F7407"/>
    <w:rsid w:val="00160D53"/>
    <w:rsid w:val="00196B96"/>
    <w:rsid w:val="002C2CB3"/>
    <w:rsid w:val="002E3C9A"/>
    <w:rsid w:val="00350F59"/>
    <w:rsid w:val="00384D05"/>
    <w:rsid w:val="003B620F"/>
    <w:rsid w:val="004E6516"/>
    <w:rsid w:val="005F58B8"/>
    <w:rsid w:val="006750E7"/>
    <w:rsid w:val="00677369"/>
    <w:rsid w:val="006A45F0"/>
    <w:rsid w:val="0074158D"/>
    <w:rsid w:val="007F5E77"/>
    <w:rsid w:val="008204C6"/>
    <w:rsid w:val="00860208"/>
    <w:rsid w:val="008F46C8"/>
    <w:rsid w:val="00964964"/>
    <w:rsid w:val="00B47ECA"/>
    <w:rsid w:val="00C06FA0"/>
    <w:rsid w:val="00C679B3"/>
    <w:rsid w:val="00D1320E"/>
    <w:rsid w:val="00D95EF6"/>
    <w:rsid w:val="00FC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58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7736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36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36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369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369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369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369"/>
    <w:pPr>
      <w:spacing w:before="240" w:after="60"/>
      <w:outlineLvl w:val="6"/>
    </w:pPr>
    <w:rPr>
      <w:rFonts w:asciiTheme="minorHAnsi" w:eastAsiaTheme="minorHAnsi" w:hAnsiTheme="minorHAnsi" w:cstheme="majorBid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369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36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3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773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736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7736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736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7736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7736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7736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7736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6773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10"/>
    <w:rsid w:val="0067736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77369"/>
    <w:pPr>
      <w:spacing w:after="60"/>
      <w:jc w:val="center"/>
      <w:outlineLvl w:val="1"/>
    </w:pPr>
    <w:rPr>
      <w:rFonts w:asciiTheme="majorHAnsi" w:eastAsiaTheme="majorEastAsia" w:hAnsiTheme="majorHAnsi" w:cstheme="majorBidi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677369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677369"/>
    <w:rPr>
      <w:b/>
      <w:bCs/>
    </w:rPr>
  </w:style>
  <w:style w:type="character" w:styleId="a8">
    <w:name w:val="Emphasis"/>
    <w:basedOn w:val="a0"/>
    <w:uiPriority w:val="20"/>
    <w:qFormat/>
    <w:rsid w:val="0067736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77369"/>
    <w:rPr>
      <w:rFonts w:asciiTheme="minorHAnsi" w:eastAsiaTheme="minorHAnsi" w:hAnsiTheme="minorHAnsi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677369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77369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7736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77369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677369"/>
    <w:rPr>
      <w:b/>
      <w:i/>
      <w:sz w:val="24"/>
    </w:rPr>
  </w:style>
  <w:style w:type="character" w:styleId="ad">
    <w:name w:val="Subtle Emphasis"/>
    <w:uiPriority w:val="19"/>
    <w:qFormat/>
    <w:rsid w:val="0067736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7736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7736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7736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7736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77369"/>
    <w:pPr>
      <w:outlineLvl w:val="9"/>
    </w:pPr>
  </w:style>
  <w:style w:type="paragraph" w:customStyle="1" w:styleId="FR2">
    <w:name w:val="FR2"/>
    <w:rsid w:val="0074158D"/>
    <w:pPr>
      <w:widowControl w:val="0"/>
      <w:autoSpaceDE w:val="0"/>
      <w:autoSpaceDN w:val="0"/>
      <w:adjustRightInd w:val="0"/>
      <w:spacing w:after="0" w:line="480" w:lineRule="auto"/>
      <w:ind w:left="2640"/>
      <w:jc w:val="center"/>
    </w:pPr>
    <w:rPr>
      <w:rFonts w:ascii="Arial" w:eastAsia="Times New Roman" w:hAnsi="Arial" w:cs="Arial"/>
      <w:b/>
      <w:bCs/>
      <w:sz w:val="24"/>
      <w:szCs w:val="24"/>
      <w:lang w:val="ru-RU" w:eastAsia="ru-RU" w:bidi="ar-SA"/>
    </w:rPr>
  </w:style>
  <w:style w:type="table" w:styleId="af3">
    <w:name w:val="Table Grid"/>
    <w:basedOn w:val="a1"/>
    <w:rsid w:val="0074158D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"/>
    <w:rsid w:val="0074158D"/>
    <w:rPr>
      <w:rFonts w:ascii="Verdana" w:eastAsia="Batang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2961</Characters>
  <Application>Microsoft Office Word</Application>
  <DocSecurity>0</DocSecurity>
  <Lines>24</Lines>
  <Paragraphs>6</Paragraphs>
  <ScaleCrop>false</ScaleCrop>
  <Company>GorSovet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</cp:revision>
  <dcterms:created xsi:type="dcterms:W3CDTF">2014-06-12T11:59:00Z</dcterms:created>
  <dcterms:modified xsi:type="dcterms:W3CDTF">2014-06-12T12:00:00Z</dcterms:modified>
</cp:coreProperties>
</file>