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487" w:type="dxa"/>
        <w:tblLook w:val="04A0"/>
      </w:tblPr>
      <w:tblGrid>
        <w:gridCol w:w="3084"/>
      </w:tblGrid>
      <w:tr w:rsidR="00960E23" w:rsidTr="00960E23">
        <w:tc>
          <w:tcPr>
            <w:tcW w:w="3368" w:type="dxa"/>
            <w:hideMark/>
          </w:tcPr>
          <w:p w:rsidR="00960E23" w:rsidRDefault="00960E23">
            <w:pPr>
              <w:autoSpaceDE w:val="0"/>
              <w:autoSpaceDN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Приложение  1                          к распоряжению городского головы                 от _________ №______</w:t>
            </w:r>
          </w:p>
        </w:tc>
      </w:tr>
    </w:tbl>
    <w:p w:rsidR="00960E23" w:rsidRDefault="00960E23" w:rsidP="00960E23">
      <w:pPr>
        <w:autoSpaceDE w:val="0"/>
        <w:autoSpaceDN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</w:t>
      </w:r>
    </w:p>
    <w:p w:rsidR="00960E23" w:rsidRDefault="00960E23" w:rsidP="00960E23">
      <w:pPr>
        <w:rPr>
          <w:sz w:val="26"/>
          <w:szCs w:val="26"/>
        </w:rPr>
      </w:pPr>
    </w:p>
    <w:p w:rsidR="00960E23" w:rsidRDefault="00960E23" w:rsidP="00960E23">
      <w:pPr>
        <w:jc w:val="center"/>
      </w:pPr>
      <w:r>
        <w:t xml:space="preserve">Состав </w:t>
      </w:r>
    </w:p>
    <w:p w:rsidR="00960E23" w:rsidRDefault="00960E23" w:rsidP="00960E23">
      <w:pPr>
        <w:jc w:val="center"/>
      </w:pPr>
      <w:r>
        <w:t>рабочей группы по предупреждению насилия в семье</w:t>
      </w:r>
    </w:p>
    <w:p w:rsidR="00960E23" w:rsidRDefault="00960E23" w:rsidP="00960E23">
      <w:pPr>
        <w:jc w:val="center"/>
        <w:rPr>
          <w:color w:val="000000"/>
        </w:rPr>
      </w:pPr>
    </w:p>
    <w:tbl>
      <w:tblPr>
        <w:tblW w:w="9645" w:type="dxa"/>
        <w:tblLayout w:type="fixed"/>
        <w:tblLook w:val="01E0"/>
      </w:tblPr>
      <w:tblGrid>
        <w:gridCol w:w="4427"/>
        <w:gridCol w:w="5218"/>
      </w:tblGrid>
      <w:tr w:rsidR="00960E23" w:rsidTr="00960E23">
        <w:trPr>
          <w:trHeight w:val="1596"/>
        </w:trPr>
        <w:tc>
          <w:tcPr>
            <w:tcW w:w="4428" w:type="dxa"/>
            <w:hideMark/>
          </w:tcPr>
          <w:p w:rsidR="00960E23" w:rsidRDefault="00960E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Луковых</w:t>
            </w:r>
          </w:p>
          <w:p w:rsidR="00960E23" w:rsidRDefault="00960E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Наталья Адамовна </w:t>
            </w:r>
          </w:p>
        </w:tc>
        <w:tc>
          <w:tcPr>
            <w:tcW w:w="5220" w:type="dxa"/>
          </w:tcPr>
          <w:p w:rsidR="00960E23" w:rsidRDefault="00960E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городского головы по вопросам деятельности исполнительных органов совета, руководитель рабочей группы</w:t>
            </w:r>
          </w:p>
          <w:p w:rsidR="00960E23" w:rsidRDefault="00960E23">
            <w:pPr>
              <w:jc w:val="both"/>
              <w:rPr>
                <w:color w:val="000000"/>
              </w:rPr>
            </w:pPr>
          </w:p>
        </w:tc>
      </w:tr>
      <w:tr w:rsidR="00960E23" w:rsidTr="00960E23">
        <w:trPr>
          <w:trHeight w:val="1144"/>
        </w:trPr>
        <w:tc>
          <w:tcPr>
            <w:tcW w:w="4428" w:type="dxa"/>
            <w:hideMark/>
          </w:tcPr>
          <w:p w:rsidR="00960E23" w:rsidRDefault="00960E23">
            <w:r>
              <w:t xml:space="preserve">Климова </w:t>
            </w:r>
          </w:p>
          <w:p w:rsidR="00960E23" w:rsidRDefault="00960E23">
            <w:pPr>
              <w:jc w:val="both"/>
              <w:rPr>
                <w:color w:val="000000"/>
              </w:rPr>
            </w:pPr>
            <w:r>
              <w:t>Анжела Викторовна</w:t>
            </w:r>
          </w:p>
        </w:tc>
        <w:tc>
          <w:tcPr>
            <w:tcW w:w="5220" w:type="dxa"/>
            <w:hideMark/>
          </w:tcPr>
          <w:p w:rsidR="00960E23" w:rsidRDefault="00960E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службы по делам детей, </w:t>
            </w:r>
          </w:p>
          <w:p w:rsidR="00960E23" w:rsidRDefault="00960E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руководителя рабочей группы</w:t>
            </w:r>
          </w:p>
        </w:tc>
      </w:tr>
      <w:tr w:rsidR="00960E23" w:rsidTr="00960E23">
        <w:trPr>
          <w:trHeight w:val="1281"/>
        </w:trPr>
        <w:tc>
          <w:tcPr>
            <w:tcW w:w="4428" w:type="dxa"/>
            <w:hideMark/>
          </w:tcPr>
          <w:p w:rsidR="00960E23" w:rsidRDefault="00960E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Плетнева </w:t>
            </w:r>
          </w:p>
          <w:p w:rsidR="00960E23" w:rsidRDefault="00960E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Елизавета Владимировна </w:t>
            </w:r>
          </w:p>
        </w:tc>
        <w:tc>
          <w:tcPr>
            <w:tcW w:w="5220" w:type="dxa"/>
          </w:tcPr>
          <w:p w:rsidR="00960E23" w:rsidRDefault="00960E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главный специалист по делам семьи и молодежи, секретарь  рабочей группы</w:t>
            </w:r>
          </w:p>
          <w:p w:rsidR="00960E23" w:rsidRDefault="00960E23">
            <w:pPr>
              <w:jc w:val="both"/>
              <w:rPr>
                <w:color w:val="000000"/>
              </w:rPr>
            </w:pPr>
          </w:p>
          <w:p w:rsidR="00960E23" w:rsidRDefault="00960E23">
            <w:pPr>
              <w:jc w:val="both"/>
              <w:rPr>
                <w:color w:val="000000"/>
              </w:rPr>
            </w:pPr>
          </w:p>
        </w:tc>
      </w:tr>
    </w:tbl>
    <w:p w:rsidR="00960E23" w:rsidRDefault="00960E23" w:rsidP="00960E23">
      <w:pPr>
        <w:jc w:val="both"/>
        <w:rPr>
          <w:color w:val="000000"/>
        </w:rPr>
      </w:pPr>
    </w:p>
    <w:p w:rsidR="00960E23" w:rsidRDefault="00960E23" w:rsidP="00960E23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Члены рабочей группы:</w:t>
      </w:r>
    </w:p>
    <w:p w:rsidR="00960E23" w:rsidRDefault="00960E23" w:rsidP="00960E23">
      <w:pPr>
        <w:jc w:val="both"/>
        <w:rPr>
          <w:color w:val="000000"/>
        </w:rPr>
      </w:pPr>
    </w:p>
    <w:tbl>
      <w:tblPr>
        <w:tblW w:w="9645" w:type="dxa"/>
        <w:tblLayout w:type="fixed"/>
        <w:tblLook w:val="01E0"/>
      </w:tblPr>
      <w:tblGrid>
        <w:gridCol w:w="4399"/>
        <w:gridCol w:w="5246"/>
      </w:tblGrid>
      <w:tr w:rsidR="00960E23" w:rsidTr="00960E23">
        <w:trPr>
          <w:trHeight w:val="949"/>
        </w:trPr>
        <w:tc>
          <w:tcPr>
            <w:tcW w:w="4400" w:type="dxa"/>
            <w:hideMark/>
          </w:tcPr>
          <w:p w:rsidR="00960E23" w:rsidRDefault="00960E23">
            <w:pPr>
              <w:jc w:val="both"/>
            </w:pPr>
            <w:r>
              <w:t xml:space="preserve">Беликов </w:t>
            </w:r>
          </w:p>
          <w:p w:rsidR="00960E23" w:rsidRDefault="00960E23">
            <w:pPr>
              <w:jc w:val="both"/>
            </w:pPr>
            <w:r>
              <w:t xml:space="preserve">Игорь Павлович </w:t>
            </w:r>
          </w:p>
        </w:tc>
        <w:tc>
          <w:tcPr>
            <w:tcW w:w="5248" w:type="dxa"/>
            <w:hideMark/>
          </w:tcPr>
          <w:p w:rsidR="00960E23" w:rsidRDefault="00960E23">
            <w:pPr>
              <w:jc w:val="both"/>
            </w:pPr>
            <w:r>
              <w:t>директор центра социальных служб для семьи, детей и молодежи</w:t>
            </w:r>
          </w:p>
        </w:tc>
      </w:tr>
      <w:tr w:rsidR="00960E23" w:rsidTr="00960E23">
        <w:trPr>
          <w:trHeight w:val="949"/>
        </w:trPr>
        <w:tc>
          <w:tcPr>
            <w:tcW w:w="4400" w:type="dxa"/>
            <w:hideMark/>
          </w:tcPr>
          <w:p w:rsidR="00960E23" w:rsidRDefault="00960E23">
            <w:pPr>
              <w:jc w:val="both"/>
            </w:pPr>
            <w:r>
              <w:t>Берген</w:t>
            </w:r>
          </w:p>
          <w:p w:rsidR="00960E23" w:rsidRDefault="00960E23">
            <w:pPr>
              <w:jc w:val="both"/>
            </w:pPr>
            <w:r>
              <w:t xml:space="preserve">Юрий Петрович </w:t>
            </w:r>
          </w:p>
        </w:tc>
        <w:tc>
          <w:tcPr>
            <w:tcW w:w="5248" w:type="dxa"/>
            <w:hideMark/>
          </w:tcPr>
          <w:p w:rsidR="00960E23" w:rsidRDefault="00960E23">
            <w:pPr>
              <w:jc w:val="both"/>
            </w:pPr>
            <w:r>
              <w:t xml:space="preserve">начальник сектора криминальной милиции по делам детей Ясиноватского ГО ГУМВД Украины в Донецкой области </w:t>
            </w:r>
          </w:p>
        </w:tc>
      </w:tr>
      <w:tr w:rsidR="00960E23" w:rsidTr="00960E23">
        <w:trPr>
          <w:trHeight w:val="949"/>
        </w:trPr>
        <w:tc>
          <w:tcPr>
            <w:tcW w:w="4400" w:type="dxa"/>
            <w:hideMark/>
          </w:tcPr>
          <w:p w:rsidR="00960E23" w:rsidRDefault="00960E23">
            <w:pPr>
              <w:jc w:val="both"/>
            </w:pPr>
            <w:r>
              <w:t xml:space="preserve">Зайцев </w:t>
            </w:r>
          </w:p>
          <w:p w:rsidR="00960E23" w:rsidRDefault="00960E23">
            <w:pPr>
              <w:jc w:val="both"/>
            </w:pPr>
            <w:r>
              <w:t xml:space="preserve">Николай Анатольевич </w:t>
            </w:r>
          </w:p>
        </w:tc>
        <w:tc>
          <w:tcPr>
            <w:tcW w:w="5248" w:type="dxa"/>
          </w:tcPr>
          <w:p w:rsidR="00960E23" w:rsidRDefault="00960E23">
            <w:pPr>
              <w:jc w:val="both"/>
            </w:pPr>
            <w:r>
              <w:t>начальник Ясиноватского горрайонного управления юстиции  (по согласованию)</w:t>
            </w:r>
          </w:p>
          <w:p w:rsidR="00960E23" w:rsidRDefault="00960E23">
            <w:pPr>
              <w:jc w:val="both"/>
            </w:pPr>
          </w:p>
        </w:tc>
      </w:tr>
      <w:tr w:rsidR="00960E23" w:rsidTr="00960E23">
        <w:trPr>
          <w:trHeight w:val="949"/>
        </w:trPr>
        <w:tc>
          <w:tcPr>
            <w:tcW w:w="4400" w:type="dxa"/>
            <w:hideMark/>
          </w:tcPr>
          <w:p w:rsidR="00960E23" w:rsidRDefault="00960E23">
            <w:pPr>
              <w:jc w:val="both"/>
            </w:pPr>
            <w:r>
              <w:t xml:space="preserve">Ковресова </w:t>
            </w:r>
          </w:p>
          <w:p w:rsidR="00960E23" w:rsidRDefault="00960E23">
            <w:pPr>
              <w:jc w:val="both"/>
            </w:pPr>
            <w:r>
              <w:t xml:space="preserve">Елена Георгиевна </w:t>
            </w:r>
          </w:p>
        </w:tc>
        <w:tc>
          <w:tcPr>
            <w:tcW w:w="5248" w:type="dxa"/>
            <w:hideMark/>
          </w:tcPr>
          <w:p w:rsidR="00960E23" w:rsidRDefault="00960E23">
            <w:pPr>
              <w:jc w:val="both"/>
            </w:pPr>
            <w:r>
              <w:t xml:space="preserve">начальник управления образования </w:t>
            </w:r>
          </w:p>
        </w:tc>
      </w:tr>
      <w:tr w:rsidR="00960E23" w:rsidTr="00960E23">
        <w:trPr>
          <w:trHeight w:val="949"/>
        </w:trPr>
        <w:tc>
          <w:tcPr>
            <w:tcW w:w="4400" w:type="dxa"/>
            <w:hideMark/>
          </w:tcPr>
          <w:p w:rsidR="00960E23" w:rsidRDefault="00960E23">
            <w:pPr>
              <w:jc w:val="both"/>
            </w:pPr>
            <w:r>
              <w:t xml:space="preserve">Колесник </w:t>
            </w:r>
          </w:p>
          <w:p w:rsidR="00960E23" w:rsidRDefault="00960E23">
            <w:pPr>
              <w:jc w:val="both"/>
            </w:pPr>
            <w:r>
              <w:t xml:space="preserve">Александр Иванович  </w:t>
            </w:r>
          </w:p>
        </w:tc>
        <w:tc>
          <w:tcPr>
            <w:tcW w:w="5248" w:type="dxa"/>
            <w:hideMark/>
          </w:tcPr>
          <w:p w:rsidR="00960E23" w:rsidRDefault="00960E23">
            <w:pPr>
              <w:jc w:val="both"/>
            </w:pPr>
            <w:r>
              <w:t xml:space="preserve">главный врач коммунального учреждения здравоохранения «Центр первичной медико-санитарной помощи </w:t>
            </w:r>
          </w:p>
          <w:p w:rsidR="00960E23" w:rsidRDefault="00960E23">
            <w:pPr>
              <w:jc w:val="both"/>
            </w:pPr>
            <w:r>
              <w:t>г. Ясиноватая»</w:t>
            </w:r>
          </w:p>
        </w:tc>
      </w:tr>
      <w:tr w:rsidR="00960E23" w:rsidTr="00960E23">
        <w:trPr>
          <w:trHeight w:val="949"/>
        </w:trPr>
        <w:tc>
          <w:tcPr>
            <w:tcW w:w="4400" w:type="dxa"/>
            <w:hideMark/>
          </w:tcPr>
          <w:p w:rsidR="00960E23" w:rsidRDefault="00960E23">
            <w:pPr>
              <w:tabs>
                <w:tab w:val="left" w:pos="21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Маловик </w:t>
            </w:r>
          </w:p>
          <w:p w:rsidR="00960E23" w:rsidRDefault="00960E23">
            <w:pPr>
              <w:tabs>
                <w:tab w:val="left" w:pos="21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Людмила Владимировна </w:t>
            </w:r>
          </w:p>
        </w:tc>
        <w:tc>
          <w:tcPr>
            <w:tcW w:w="5248" w:type="dxa"/>
          </w:tcPr>
          <w:p w:rsidR="00960E23" w:rsidRDefault="00960E23">
            <w:pPr>
              <w:tabs>
                <w:tab w:val="left" w:pos="-108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заведующий детской поликлиникой государственного учреждения «Дорожная больница станции </w:t>
            </w:r>
            <w:r>
              <w:rPr>
                <w:szCs w:val="28"/>
              </w:rPr>
              <w:lastRenderedPageBreak/>
              <w:t>Ясиноватая государственного предприятия «Донецкая железная дорога» (по согласованию)</w:t>
            </w:r>
          </w:p>
          <w:p w:rsidR="00960E23" w:rsidRDefault="00960E23">
            <w:pPr>
              <w:tabs>
                <w:tab w:val="left" w:pos="-108"/>
              </w:tabs>
              <w:jc w:val="both"/>
              <w:rPr>
                <w:szCs w:val="28"/>
              </w:rPr>
            </w:pPr>
          </w:p>
        </w:tc>
      </w:tr>
      <w:tr w:rsidR="00960E23" w:rsidTr="00960E23">
        <w:trPr>
          <w:trHeight w:val="949"/>
        </w:trPr>
        <w:tc>
          <w:tcPr>
            <w:tcW w:w="4400" w:type="dxa"/>
            <w:hideMark/>
          </w:tcPr>
          <w:p w:rsidR="00960E23" w:rsidRDefault="00960E23">
            <w:pPr>
              <w:jc w:val="both"/>
            </w:pPr>
            <w:r>
              <w:lastRenderedPageBreak/>
              <w:t xml:space="preserve">Палагута </w:t>
            </w:r>
          </w:p>
          <w:p w:rsidR="00960E23" w:rsidRDefault="00960E23">
            <w:pPr>
              <w:jc w:val="both"/>
            </w:pPr>
            <w:r>
              <w:t xml:space="preserve">Наталья Александровна </w:t>
            </w:r>
          </w:p>
        </w:tc>
        <w:tc>
          <w:tcPr>
            <w:tcW w:w="5248" w:type="dxa"/>
            <w:hideMark/>
          </w:tcPr>
          <w:p w:rsidR="00960E23" w:rsidRDefault="00960E23">
            <w:pPr>
              <w:jc w:val="both"/>
            </w:pPr>
            <w:r>
              <w:t>заместитель начальника управления труда и социальной защиты населения</w:t>
            </w:r>
          </w:p>
        </w:tc>
      </w:tr>
    </w:tbl>
    <w:p w:rsidR="00960E23" w:rsidRDefault="00960E23" w:rsidP="00960E23">
      <w:pPr>
        <w:jc w:val="both"/>
        <w:rPr>
          <w:sz w:val="24"/>
        </w:rPr>
      </w:pPr>
    </w:p>
    <w:p w:rsidR="00960E23" w:rsidRDefault="00960E23" w:rsidP="00960E23">
      <w:pPr>
        <w:jc w:val="both"/>
        <w:rPr>
          <w:sz w:val="24"/>
        </w:rPr>
      </w:pPr>
    </w:p>
    <w:p w:rsidR="00960E23" w:rsidRDefault="00960E23" w:rsidP="00960E23">
      <w:pPr>
        <w:jc w:val="both"/>
        <w:rPr>
          <w:sz w:val="24"/>
        </w:rPr>
      </w:pPr>
    </w:p>
    <w:p w:rsidR="00960E23" w:rsidRDefault="00960E23" w:rsidP="00960E23">
      <w:pPr>
        <w:jc w:val="both"/>
        <w:rPr>
          <w:color w:val="000000"/>
          <w:sz w:val="24"/>
        </w:rPr>
      </w:pPr>
    </w:p>
    <w:p w:rsidR="00960E23" w:rsidRDefault="00960E23" w:rsidP="00960E23">
      <w:pPr>
        <w:spacing w:line="499" w:lineRule="auto"/>
        <w:jc w:val="both"/>
        <w:rPr>
          <w:color w:val="000000"/>
        </w:rPr>
      </w:pPr>
      <w:r>
        <w:rPr>
          <w:color w:val="000000"/>
        </w:rPr>
        <w:t xml:space="preserve">Управляющий делами исполкома                                                            Е.А. Мазур                                 </w:t>
      </w:r>
    </w:p>
    <w:p w:rsidR="00960E23" w:rsidRDefault="00960E23" w:rsidP="00960E23">
      <w:pPr>
        <w:autoSpaceDE w:val="0"/>
        <w:autoSpaceDN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</w:t>
      </w:r>
    </w:p>
    <w:p w:rsidR="00960E23" w:rsidRDefault="00960E23" w:rsidP="00960E23">
      <w:pPr>
        <w:rPr>
          <w:sz w:val="26"/>
        </w:rPr>
      </w:pPr>
    </w:p>
    <w:p w:rsidR="008F46C8" w:rsidRDefault="008F46C8"/>
    <w:sectPr w:rsidR="008F46C8" w:rsidSect="008F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0E23"/>
    <w:rsid w:val="000758E4"/>
    <w:rsid w:val="000F7407"/>
    <w:rsid w:val="00160D53"/>
    <w:rsid w:val="002C2CB3"/>
    <w:rsid w:val="002E3C9A"/>
    <w:rsid w:val="00350F59"/>
    <w:rsid w:val="00384D05"/>
    <w:rsid w:val="003B620F"/>
    <w:rsid w:val="004E6516"/>
    <w:rsid w:val="005F58B8"/>
    <w:rsid w:val="006750E7"/>
    <w:rsid w:val="00677369"/>
    <w:rsid w:val="006A45F0"/>
    <w:rsid w:val="007F5E77"/>
    <w:rsid w:val="008204C6"/>
    <w:rsid w:val="00860208"/>
    <w:rsid w:val="008F46C8"/>
    <w:rsid w:val="00960E23"/>
    <w:rsid w:val="00964964"/>
    <w:rsid w:val="009839DC"/>
    <w:rsid w:val="00B47ECA"/>
    <w:rsid w:val="00C06FA0"/>
    <w:rsid w:val="00C679B3"/>
    <w:rsid w:val="00D1320E"/>
    <w:rsid w:val="00D95EF6"/>
    <w:rsid w:val="00FC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23"/>
    <w:pPr>
      <w:spacing w:after="0" w:line="240" w:lineRule="auto"/>
    </w:pPr>
    <w:rPr>
      <w:rFonts w:ascii="Times New Roman" w:eastAsia="Times New Roman" w:hAnsi="Times New Roman"/>
      <w:iCs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773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iCs w:val="0"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36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36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iCs w:val="0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369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iCs w:val="0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369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369"/>
    <w:pPr>
      <w:spacing w:before="240" w:after="60"/>
      <w:outlineLvl w:val="5"/>
    </w:pPr>
    <w:rPr>
      <w:rFonts w:asciiTheme="minorHAnsi" w:eastAsiaTheme="minorHAnsi" w:hAnsiTheme="minorHAnsi" w:cstheme="majorBidi"/>
      <w:b/>
      <w:bCs/>
      <w:iCs w:val="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369"/>
    <w:pPr>
      <w:spacing w:before="240" w:after="60"/>
      <w:outlineLvl w:val="6"/>
    </w:pPr>
    <w:rPr>
      <w:rFonts w:asciiTheme="minorHAnsi" w:eastAsiaTheme="minorHAnsi" w:hAnsiTheme="minorHAnsi" w:cstheme="majorBidi"/>
      <w:iCs w:val="0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369"/>
    <w:pPr>
      <w:spacing w:before="240" w:after="60"/>
      <w:outlineLvl w:val="7"/>
    </w:pPr>
    <w:rPr>
      <w:rFonts w:asciiTheme="minorHAnsi" w:eastAsiaTheme="minorHAnsi" w:hAnsiTheme="minorHAnsi" w:cstheme="majorBidi"/>
      <w:i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369"/>
    <w:pPr>
      <w:spacing w:before="240" w:after="60"/>
      <w:outlineLvl w:val="8"/>
    </w:pPr>
    <w:rPr>
      <w:rFonts w:asciiTheme="majorHAnsi" w:eastAsiaTheme="majorEastAsia" w:hAnsiTheme="majorHAnsi" w:cstheme="majorBidi"/>
      <w:iCs w:val="0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3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73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73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736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736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736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736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736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7736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6773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iCs w:val="0"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67736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77369"/>
    <w:pPr>
      <w:spacing w:after="60"/>
      <w:jc w:val="center"/>
      <w:outlineLvl w:val="1"/>
    </w:pPr>
    <w:rPr>
      <w:rFonts w:asciiTheme="majorHAnsi" w:eastAsiaTheme="majorEastAsia" w:hAnsiTheme="majorHAnsi" w:cstheme="majorBidi"/>
      <w:iCs w:val="0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67736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77369"/>
    <w:rPr>
      <w:b/>
      <w:bCs/>
    </w:rPr>
  </w:style>
  <w:style w:type="character" w:styleId="a8">
    <w:name w:val="Emphasis"/>
    <w:basedOn w:val="a0"/>
    <w:uiPriority w:val="20"/>
    <w:qFormat/>
    <w:rsid w:val="0067736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77369"/>
    <w:rPr>
      <w:rFonts w:asciiTheme="minorHAnsi" w:eastAsiaTheme="minorHAnsi" w:hAnsiTheme="minorHAnsi"/>
      <w:iCs w:val="0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677369"/>
    <w:pPr>
      <w:ind w:left="720"/>
      <w:contextualSpacing/>
    </w:pPr>
    <w:rPr>
      <w:rFonts w:asciiTheme="minorHAnsi" w:eastAsiaTheme="minorHAnsi" w:hAnsiTheme="minorHAnsi"/>
      <w:iCs w:val="0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77369"/>
    <w:rPr>
      <w:rFonts w:asciiTheme="minorHAnsi" w:eastAsiaTheme="minorHAnsi" w:hAnsiTheme="minorHAnsi"/>
      <w:i/>
      <w:iCs w:val="0"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7736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77369"/>
    <w:pPr>
      <w:ind w:left="720" w:right="720"/>
    </w:pPr>
    <w:rPr>
      <w:rFonts w:asciiTheme="minorHAnsi" w:eastAsiaTheme="minorHAnsi" w:hAnsiTheme="minorHAnsi"/>
      <w:b/>
      <w:i/>
      <w:iCs w:val="0"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677369"/>
    <w:rPr>
      <w:b/>
      <w:i/>
      <w:sz w:val="24"/>
    </w:rPr>
  </w:style>
  <w:style w:type="character" w:styleId="ad">
    <w:name w:val="Subtle Emphasis"/>
    <w:uiPriority w:val="19"/>
    <w:qFormat/>
    <w:rsid w:val="0067736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7736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7736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7736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7736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7736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1425</Characters>
  <Application>Microsoft Office Word</Application>
  <DocSecurity>0</DocSecurity>
  <Lines>11</Lines>
  <Paragraphs>3</Paragraphs>
  <ScaleCrop>false</ScaleCrop>
  <Company>GorSovet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2014-07-11T07:17:00Z</dcterms:created>
  <dcterms:modified xsi:type="dcterms:W3CDTF">2014-07-11T07:17:00Z</dcterms:modified>
</cp:coreProperties>
</file>